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35E45" w14:textId="7958659C" w:rsidR="0084677B" w:rsidRDefault="0084677B" w:rsidP="00062C7F">
      <w:pPr>
        <w:pStyle w:val="NoSpacing"/>
      </w:pPr>
    </w:p>
    <w:p w14:paraId="435927B6" w14:textId="2ABA6923" w:rsidR="00062C7F" w:rsidRDefault="00062C7F" w:rsidP="00062C7F">
      <w:pPr>
        <w:pStyle w:val="NoSpacing"/>
        <w:jc w:val="center"/>
      </w:pPr>
      <w:r w:rsidRPr="004E6725">
        <w:rPr>
          <w:rFonts w:ascii="Cambria" w:eastAsia="Times New Roman" w:hAnsi="Cambria" w:cs="Times New Roman"/>
          <w:b/>
          <w:bCs/>
          <w:color w:val="000000"/>
          <w:u w:val="single"/>
        </w:rPr>
        <w:t xml:space="preserve">LGBTQ-Inclusive Nondiscrimination Policy </w:t>
      </w:r>
    </w:p>
    <w:p w14:paraId="30F823AD" w14:textId="77777777" w:rsidR="00062C7F" w:rsidRDefault="00062C7F" w:rsidP="00062C7F">
      <w:pPr>
        <w:pStyle w:val="NoSpacing"/>
        <w:rPr>
          <w:rFonts w:ascii="Cambria" w:eastAsia="Times New Roman" w:hAnsi="Cambria" w:cs="Times New Roman"/>
          <w:b/>
          <w:bCs/>
          <w:color w:val="000000"/>
        </w:rPr>
      </w:pPr>
    </w:p>
    <w:p w14:paraId="07975C91" w14:textId="0E60C1D1" w:rsidR="00062C7F" w:rsidRPr="004E6725" w:rsidRDefault="00062C7F" w:rsidP="00062C7F">
      <w:pPr>
        <w:pStyle w:val="NoSpacing"/>
        <w:rPr>
          <w:rFonts w:ascii="Times New Roman" w:eastAsia="Times New Roman" w:hAnsi="Times New Roman" w:cs="Times New Roman"/>
        </w:rPr>
      </w:pPr>
      <w:r w:rsidRPr="004E6725">
        <w:rPr>
          <w:rFonts w:ascii="Cambria" w:eastAsia="Times New Roman" w:hAnsi="Cambria" w:cs="Times New Roman"/>
          <w:b/>
          <w:bCs/>
          <w:color w:val="000000"/>
        </w:rPr>
        <w:t>Equal Employment Opportunity</w:t>
      </w:r>
    </w:p>
    <w:p w14:paraId="54C6DE7F" w14:textId="77777777" w:rsidR="00062C7F" w:rsidRPr="004E6725" w:rsidRDefault="00062C7F" w:rsidP="00062C7F">
      <w:pPr>
        <w:pStyle w:val="NoSpacing"/>
        <w:rPr>
          <w:rFonts w:ascii="Times New Roman" w:eastAsia="Times New Roman" w:hAnsi="Times New Roman" w:cs="Times New Roman"/>
        </w:rPr>
      </w:pPr>
      <w:r w:rsidRPr="004E6725">
        <w:rPr>
          <w:rFonts w:ascii="Cambria" w:eastAsia="Times New Roman" w:hAnsi="Cambria" w:cs="Times New Roman"/>
          <w:color w:val="000000"/>
        </w:rPr>
        <w:t>We believe it is important to provide equal opportunity employment to all employees and applicants for employment. All decisions are made without regard to age, race or ethnicity, color, gender, gender identity, gender expression, disability, creed or religion, national origin, marital or parental status, sexual orientation, military status, political or union ideology or affiliation or any other aspect unrelated to the purposes of this organization. Equal employment opportunity ensures that all personnel actions are taken for job-related reasons.</w:t>
      </w:r>
    </w:p>
    <w:p w14:paraId="6C529456" w14:textId="77777777" w:rsidR="00062C7F" w:rsidRPr="004E6725" w:rsidRDefault="00062C7F" w:rsidP="00062C7F">
      <w:pPr>
        <w:pStyle w:val="NoSpacing"/>
        <w:rPr>
          <w:rFonts w:ascii="Times New Roman" w:eastAsia="Times New Roman" w:hAnsi="Times New Roman" w:cs="Times New Roman"/>
        </w:rPr>
      </w:pPr>
      <w:r w:rsidRPr="004E6725">
        <w:rPr>
          <w:rFonts w:ascii="Cambria" w:eastAsia="Times New Roman" w:hAnsi="Cambria" w:cs="Times New Roman"/>
          <w:color w:val="18376A"/>
        </w:rPr>
        <w:t> </w:t>
      </w:r>
    </w:p>
    <w:p w14:paraId="37119E27" w14:textId="77777777" w:rsidR="00062C7F" w:rsidRPr="004E6725" w:rsidRDefault="00062C7F" w:rsidP="00062C7F">
      <w:pPr>
        <w:pStyle w:val="NoSpacing"/>
        <w:rPr>
          <w:rFonts w:ascii="Times New Roman" w:eastAsia="Times New Roman" w:hAnsi="Times New Roman" w:cs="Times New Roman"/>
        </w:rPr>
      </w:pPr>
      <w:r w:rsidRPr="004E6725">
        <w:rPr>
          <w:rFonts w:ascii="Cambria" w:eastAsia="Times New Roman" w:hAnsi="Cambria" w:cs="Times New Roman"/>
          <w:b/>
          <w:bCs/>
          <w:color w:val="000000"/>
        </w:rPr>
        <w:t>Discrimination and Harassment Forbidden</w:t>
      </w:r>
    </w:p>
    <w:p w14:paraId="39ED2233" w14:textId="33A3466E" w:rsidR="00062C7F" w:rsidRPr="004E6725" w:rsidRDefault="00062C7F" w:rsidP="00062C7F">
      <w:pPr>
        <w:pStyle w:val="NoSpacing"/>
        <w:rPr>
          <w:rFonts w:ascii="Times New Roman" w:eastAsia="Times New Roman" w:hAnsi="Times New Roman" w:cs="Times New Roman"/>
        </w:rPr>
      </w:pPr>
      <w:r w:rsidRPr="004E6725">
        <w:rPr>
          <w:rFonts w:ascii="Cambria" w:eastAsia="Times New Roman" w:hAnsi="Cambria" w:cs="Times New Roman"/>
          <w:color w:val="000000"/>
        </w:rPr>
        <w:t xml:space="preserve">It is the policy of </w:t>
      </w:r>
      <w:r>
        <w:rPr>
          <w:rFonts w:ascii="Cambria" w:eastAsia="Times New Roman" w:hAnsi="Cambria" w:cs="Times New Roman"/>
          <w:color w:val="000000"/>
        </w:rPr>
        <w:t>Fourth D Inc.</w:t>
      </w:r>
      <w:r w:rsidRPr="004E6725">
        <w:rPr>
          <w:rFonts w:ascii="Cambria" w:eastAsia="Times New Roman" w:hAnsi="Cambria" w:cs="Times New Roman"/>
          <w:color w:val="000000"/>
        </w:rPr>
        <w:t xml:space="preserve"> that all individuals shall be treated with respect and professional courtesy, and that mutual respect will be the guiding principle in workplace relationships. Discrimination based upon age, race or ethnicity, color, gender, gender identity, gender expression, disability, creed or religion, national origin, marital or parental status, sexual orientation, military status, political or union ideology or affiliation, citizenship status, or any other status protected under applicable local, state or federal law is strictly forbidden. All employees should be aware that workplace harassment may also be a form of unlawful discrimination if it is motivated by any of these protected characteristics. Discrimination in any of its forms is strictly forbidden and will result in discipline, which may include termination of employment.</w:t>
      </w:r>
    </w:p>
    <w:p w14:paraId="5945C4CF" w14:textId="77777777" w:rsidR="00062C7F" w:rsidRPr="004E6725" w:rsidRDefault="00062C7F" w:rsidP="00062C7F">
      <w:pPr>
        <w:pStyle w:val="NoSpacing"/>
        <w:rPr>
          <w:rFonts w:ascii="Times New Roman" w:eastAsia="Times New Roman" w:hAnsi="Times New Roman" w:cs="Times New Roman"/>
        </w:rPr>
      </w:pPr>
    </w:p>
    <w:p w14:paraId="649C2193" w14:textId="624C93C4" w:rsidR="00062C7F" w:rsidRPr="004E6725" w:rsidRDefault="00062C7F" w:rsidP="00062C7F">
      <w:pPr>
        <w:pStyle w:val="NoSpacing"/>
        <w:rPr>
          <w:rFonts w:ascii="Times New Roman" w:eastAsia="Times New Roman" w:hAnsi="Times New Roman" w:cs="Times New Roman"/>
        </w:rPr>
      </w:pPr>
      <w:r w:rsidRPr="004E6725">
        <w:rPr>
          <w:rFonts w:ascii="Cambria" w:eastAsia="Times New Roman" w:hAnsi="Cambria" w:cs="Times New Roman"/>
          <w:b/>
          <w:bCs/>
          <w:color w:val="000000"/>
        </w:rPr>
        <w:t>Policy</w:t>
      </w:r>
    </w:p>
    <w:p w14:paraId="54C0DF37" w14:textId="63E4A2D9" w:rsidR="00062C7F" w:rsidRPr="00062C7F" w:rsidRDefault="00062C7F" w:rsidP="00062C7F">
      <w:pPr>
        <w:pStyle w:val="NoSpacing"/>
        <w:rPr>
          <w:rFonts w:ascii="Cambria" w:eastAsia="Times New Roman" w:hAnsi="Cambria" w:cs="Times New Roman"/>
        </w:rPr>
      </w:pPr>
      <w:r w:rsidRPr="00062C7F">
        <w:rPr>
          <w:rFonts w:ascii="Cambria" w:eastAsia="Times New Roman" w:hAnsi="Cambria" w:cs="Arial"/>
          <w:color w:val="626262"/>
          <w:shd w:val="clear" w:color="auto" w:fill="FFFFFF"/>
        </w:rPr>
        <w:t>“</w:t>
      </w:r>
      <w:r w:rsidRPr="00062C7F">
        <w:rPr>
          <w:rFonts w:ascii="Cambria" w:eastAsia="Times New Roman" w:hAnsi="Cambria" w:cs="Arial"/>
          <w:color w:val="626262"/>
          <w:shd w:val="clear" w:color="auto" w:fill="FFFFFF"/>
        </w:rPr>
        <w:t>Fourth D Inc.</w:t>
      </w:r>
      <w:r w:rsidRPr="00062C7F">
        <w:rPr>
          <w:rFonts w:ascii="Cambria" w:eastAsia="Times New Roman" w:hAnsi="Cambria" w:cs="Arial"/>
          <w:color w:val="626262"/>
          <w:shd w:val="clear" w:color="auto" w:fill="FFFFFF"/>
        </w:rPr>
        <w:t xml:space="preserve"> is committed to diversity and to equal opportunity employment. </w:t>
      </w:r>
      <w:r w:rsidRPr="00062C7F">
        <w:rPr>
          <w:rFonts w:ascii="Cambria" w:eastAsia="Times New Roman" w:hAnsi="Cambria" w:cs="Arial"/>
          <w:color w:val="626262"/>
          <w:shd w:val="clear" w:color="auto" w:fill="FFFFFF"/>
        </w:rPr>
        <w:t>Fourth D Inc.</w:t>
      </w:r>
      <w:r w:rsidRPr="00062C7F">
        <w:rPr>
          <w:rFonts w:ascii="Cambria" w:eastAsia="Times New Roman" w:hAnsi="Cambria" w:cs="Arial"/>
          <w:color w:val="626262"/>
          <w:shd w:val="clear" w:color="auto" w:fill="FFFFFF"/>
        </w:rPr>
        <w:t xml:space="preserve"> does not discriminate on the basis of race, creed, color, ethnicity, national origin, religion, sex, sexual orientation, gender identity and expression, age, height, weight, physical or mental ability (including HIV status), veteran status, military obligations, or marital status. This policy applies to hiring, internal promotions, training, opportunities for advancement, and terminations and applies to all </w:t>
      </w:r>
      <w:r w:rsidRPr="00062C7F">
        <w:rPr>
          <w:rFonts w:ascii="Cambria" w:eastAsia="Times New Roman" w:hAnsi="Cambria" w:cs="Arial"/>
          <w:color w:val="626262"/>
          <w:shd w:val="clear" w:color="auto" w:fill="FFFFFF"/>
        </w:rPr>
        <w:t>Fourth D Inc.</w:t>
      </w:r>
      <w:r w:rsidRPr="00062C7F">
        <w:rPr>
          <w:rFonts w:ascii="Cambria" w:eastAsia="Times New Roman" w:hAnsi="Cambria" w:cs="Arial"/>
          <w:color w:val="626262"/>
          <w:shd w:val="clear" w:color="auto" w:fill="FFFFFF"/>
        </w:rPr>
        <w:t xml:space="preserve"> employees, volunteers, members, clients, and contractors.”</w:t>
      </w:r>
    </w:p>
    <w:p w14:paraId="4F3F1D90" w14:textId="77777777" w:rsidR="00062C7F" w:rsidRDefault="00062C7F" w:rsidP="00062C7F">
      <w:pPr>
        <w:pStyle w:val="NoSpacing"/>
      </w:pPr>
    </w:p>
    <w:p w14:paraId="3BC1553C" w14:textId="02EFC0BB" w:rsidR="00C248D9" w:rsidRDefault="00C248D9" w:rsidP="00062C7F">
      <w:pPr>
        <w:pStyle w:val="NoSpacing"/>
      </w:pPr>
    </w:p>
    <w:p w14:paraId="42C188EB" w14:textId="77777777" w:rsidR="00C248D9" w:rsidRPr="004C6A13" w:rsidRDefault="00C248D9" w:rsidP="00062C7F">
      <w:pPr>
        <w:pStyle w:val="NoSpacing"/>
      </w:pPr>
    </w:p>
    <w:sectPr w:rsidR="00C248D9" w:rsidRPr="004C6A13" w:rsidSect="009B19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4059B" w14:textId="77777777" w:rsidR="007F1C64" w:rsidRDefault="007F1C64" w:rsidP="007A5C9C">
      <w:pPr>
        <w:spacing w:line="240" w:lineRule="auto"/>
      </w:pPr>
      <w:r>
        <w:separator/>
      </w:r>
    </w:p>
  </w:endnote>
  <w:endnote w:type="continuationSeparator" w:id="0">
    <w:p w14:paraId="4FEEA3EC" w14:textId="77777777" w:rsidR="007F1C64" w:rsidRDefault="007F1C64" w:rsidP="007A5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0221" w14:textId="77777777" w:rsidR="006645FC" w:rsidRDefault="00664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3447" w14:textId="6809A419" w:rsidR="00AF2C5F" w:rsidRDefault="00AF2C5F" w:rsidP="00AF2C5F">
    <w:pPr>
      <w:shd w:val="clear" w:color="auto" w:fill="FFFFFF"/>
      <w:spacing w:before="100" w:beforeAutospacing="1" w:line="240" w:lineRule="auto"/>
      <w:rPr>
        <w:color w:val="222222"/>
        <w:sz w:val="20"/>
        <w:szCs w:val="20"/>
      </w:rPr>
    </w:pPr>
    <w:r w:rsidRPr="00DB2108">
      <w:rPr>
        <w:b/>
        <w:bCs/>
        <w:color w:val="222222"/>
        <w:sz w:val="20"/>
        <w:szCs w:val="20"/>
      </w:rPr>
      <w:t>The mission of Fourth D Inc. is </w:t>
    </w:r>
    <w:r w:rsidRPr="00DB2108">
      <w:rPr>
        <w:color w:val="222222"/>
        <w:sz w:val="20"/>
        <w:szCs w:val="20"/>
      </w:rPr>
      <w:t>to provide a safe, alcohol and drug free environment, for people whose lives have been impacted by the disease of alcoholism and/or drug addiction.  </w:t>
    </w:r>
  </w:p>
  <w:p w14:paraId="4F238F7D" w14:textId="77777777" w:rsidR="00AF2C5F" w:rsidRPr="00D0653F" w:rsidRDefault="00AF2C5F" w:rsidP="00AF2C5F">
    <w:pPr>
      <w:shd w:val="clear" w:color="auto" w:fill="FFFFFF"/>
      <w:spacing w:before="100" w:beforeAutospacing="1" w:line="240" w:lineRule="auto"/>
      <w:rPr>
        <w:b/>
        <w:bCs/>
        <w:color w:val="222222"/>
        <w:sz w:val="20"/>
        <w:szCs w:val="20"/>
      </w:rPr>
    </w:pPr>
    <w:r>
      <w:rPr>
        <w:b/>
        <w:bCs/>
        <w:color w:val="222222"/>
        <w:sz w:val="20"/>
        <w:szCs w:val="20"/>
      </w:rPr>
      <w:t xml:space="preserve">We fulfill our mission by: </w:t>
    </w:r>
  </w:p>
  <w:p w14:paraId="22448674" w14:textId="77777777" w:rsidR="00AF2C5F" w:rsidRPr="00DB2108" w:rsidRDefault="00AF2C5F" w:rsidP="00AF2C5F">
    <w:pPr>
      <w:shd w:val="clear" w:color="auto" w:fill="FFFFFF"/>
      <w:spacing w:line="240" w:lineRule="auto"/>
      <w:rPr>
        <w:b/>
        <w:bCs/>
        <w:color w:val="222222"/>
        <w:sz w:val="20"/>
        <w:szCs w:val="20"/>
      </w:rPr>
    </w:pPr>
  </w:p>
  <w:p w14:paraId="39E6D407" w14:textId="77777777" w:rsidR="00AF2C5F" w:rsidRPr="00DB2108" w:rsidRDefault="00AF2C5F" w:rsidP="00AF2C5F">
    <w:pPr>
      <w:pStyle w:val="ListParagraph"/>
      <w:numPr>
        <w:ilvl w:val="0"/>
        <w:numId w:val="4"/>
      </w:numPr>
      <w:shd w:val="clear" w:color="auto" w:fill="FFFFFF"/>
      <w:spacing w:after="0" w:line="240" w:lineRule="auto"/>
      <w:rPr>
        <w:rFonts w:ascii="Times New Roman" w:eastAsia="Times New Roman" w:hAnsi="Times New Roman" w:cs="Times New Roman"/>
        <w:color w:val="1D2228"/>
        <w:sz w:val="20"/>
        <w:szCs w:val="20"/>
      </w:rPr>
    </w:pPr>
    <w:r w:rsidRPr="00DB2108">
      <w:rPr>
        <w:rFonts w:ascii="Times New Roman" w:eastAsia="Times New Roman" w:hAnsi="Times New Roman" w:cs="Times New Roman"/>
        <w:color w:val="222222"/>
        <w:sz w:val="20"/>
        <w:szCs w:val="20"/>
      </w:rPr>
      <w:t>Providing a safe alcohol and drug free </w:t>
    </w:r>
    <w:r w:rsidRPr="00DB2108">
      <w:rPr>
        <w:rFonts w:ascii="Times New Roman" w:eastAsia="Times New Roman" w:hAnsi="Times New Roman" w:cs="Times New Roman"/>
        <w:color w:val="222222"/>
        <w:sz w:val="20"/>
        <w:szCs w:val="20"/>
        <w:shd w:val="clear" w:color="auto" w:fill="FFFFFF"/>
      </w:rPr>
      <w:t xml:space="preserve">place to network with others to share experience, strength and hope in recovery from the impact alcoholism and drug addiction on their lives. </w:t>
    </w:r>
  </w:p>
  <w:p w14:paraId="6760D9BF" w14:textId="77777777" w:rsidR="00AF2C5F" w:rsidRPr="00DB2108" w:rsidRDefault="00AF2C5F" w:rsidP="00AF2C5F">
    <w:pPr>
      <w:pStyle w:val="ListParagraph"/>
      <w:shd w:val="clear" w:color="auto" w:fill="FFFFFF"/>
      <w:spacing w:after="0" w:line="240" w:lineRule="auto"/>
      <w:rPr>
        <w:rFonts w:ascii="Times New Roman" w:eastAsia="Times New Roman" w:hAnsi="Times New Roman" w:cs="Times New Roman"/>
        <w:color w:val="1D2228"/>
        <w:sz w:val="20"/>
        <w:szCs w:val="20"/>
      </w:rPr>
    </w:pPr>
  </w:p>
  <w:p w14:paraId="098E5FFD" w14:textId="77777777" w:rsidR="00AF2C5F" w:rsidRPr="00DB2108" w:rsidRDefault="00AF2C5F" w:rsidP="004468FF">
    <w:pPr>
      <w:pStyle w:val="ListParagraph"/>
      <w:numPr>
        <w:ilvl w:val="0"/>
        <w:numId w:val="4"/>
      </w:numPr>
      <w:shd w:val="clear" w:color="auto" w:fill="FFFFFF"/>
      <w:spacing w:after="0" w:line="240" w:lineRule="auto"/>
      <w:rPr>
        <w:rFonts w:ascii="Times New Roman" w:eastAsia="Times New Roman" w:hAnsi="Times New Roman" w:cs="Times New Roman"/>
        <w:color w:val="1D2228"/>
        <w:sz w:val="20"/>
        <w:szCs w:val="20"/>
      </w:rPr>
    </w:pPr>
    <w:r w:rsidRPr="00AF2C5F">
      <w:rPr>
        <w:rFonts w:ascii="Times New Roman" w:eastAsia="Times New Roman" w:hAnsi="Times New Roman" w:cs="Times New Roman"/>
        <w:color w:val="222222"/>
        <w:sz w:val="20"/>
        <w:szCs w:val="20"/>
      </w:rPr>
      <w:t xml:space="preserve">Providing affordable meeting rent to 12 step fellowships and any other 12 </w:t>
    </w:r>
    <w:proofErr w:type="gramStart"/>
    <w:r w:rsidRPr="00AF2C5F">
      <w:rPr>
        <w:rFonts w:ascii="Times New Roman" w:eastAsia="Times New Roman" w:hAnsi="Times New Roman" w:cs="Times New Roman"/>
        <w:color w:val="222222"/>
        <w:sz w:val="20"/>
        <w:szCs w:val="20"/>
      </w:rPr>
      <w:t>step</w:t>
    </w:r>
    <w:proofErr w:type="gramEnd"/>
    <w:r w:rsidRPr="00AF2C5F">
      <w:rPr>
        <w:rFonts w:ascii="Times New Roman" w:eastAsia="Times New Roman" w:hAnsi="Times New Roman" w:cs="Times New Roman"/>
        <w:color w:val="222222"/>
        <w:sz w:val="20"/>
        <w:szCs w:val="20"/>
      </w:rPr>
      <w:t xml:space="preserve"> like group.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4AF3" w14:textId="77777777" w:rsidR="006645FC" w:rsidRDefault="00664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46414" w14:textId="77777777" w:rsidR="007F1C64" w:rsidRDefault="007F1C64" w:rsidP="007A5C9C">
      <w:pPr>
        <w:spacing w:line="240" w:lineRule="auto"/>
      </w:pPr>
      <w:r>
        <w:separator/>
      </w:r>
    </w:p>
  </w:footnote>
  <w:footnote w:type="continuationSeparator" w:id="0">
    <w:p w14:paraId="4847D618" w14:textId="77777777" w:rsidR="007F1C64" w:rsidRDefault="007F1C64" w:rsidP="007A5C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0E60" w14:textId="77777777" w:rsidR="006645FC" w:rsidRDefault="00664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53506" w14:textId="4370C6DD" w:rsidR="00EA7C5A" w:rsidRDefault="005507B4" w:rsidP="007A5C9C">
    <w:pPr>
      <w:pStyle w:val="Header"/>
      <w:pBdr>
        <w:bottom w:val="single" w:sz="12" w:space="1" w:color="auto"/>
      </w:pBdr>
      <w:tabs>
        <w:tab w:val="clear" w:pos="9360"/>
        <w:tab w:val="right" w:pos="10080"/>
      </w:tabs>
      <w:ind w:right="-720" w:hanging="720"/>
    </w:pPr>
    <w:r>
      <w:rPr>
        <w:noProof/>
      </w:rPr>
      <w:drawing>
        <wp:inline distT="0" distB="0" distL="0" distR="0" wp14:anchorId="57EE0E3D" wp14:editId="62A50E27">
          <wp:extent cx="641023" cy="6477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665865" cy="672801"/>
                  </a:xfrm>
                  <a:prstGeom prst="rect">
                    <a:avLst/>
                  </a:prstGeom>
                </pic:spPr>
              </pic:pic>
            </a:graphicData>
          </a:graphic>
        </wp:inline>
      </w:drawing>
    </w:r>
    <w:r>
      <w:rPr>
        <w:b/>
        <w:sz w:val="40"/>
        <w:szCs w:val="40"/>
      </w:rPr>
      <w:t xml:space="preserve"> </w:t>
    </w:r>
    <w:r w:rsidRPr="005507B4">
      <w:rPr>
        <w:sz w:val="40"/>
        <w:szCs w:val="40"/>
      </w:rPr>
      <w:t>Fourth D Club Inc.</w:t>
    </w:r>
    <w:r w:rsidR="00EA7C5A">
      <w:tab/>
    </w:r>
  </w:p>
  <w:p w14:paraId="7CD00C7B" w14:textId="77777777" w:rsidR="00EA7C5A" w:rsidRPr="005507B4" w:rsidRDefault="00EA7C5A" w:rsidP="005507B4">
    <w:pPr>
      <w:pStyle w:val="Header"/>
      <w:tabs>
        <w:tab w:val="clear" w:pos="9360"/>
        <w:tab w:val="right" w:pos="10080"/>
      </w:tabs>
      <w:ind w:right="-720" w:hanging="720"/>
      <w:rPr>
        <w:sz w:val="20"/>
        <w:szCs w:val="20"/>
      </w:rPr>
    </w:pPr>
    <w:r>
      <w:rPr>
        <w:sz w:val="20"/>
        <w:szCs w:val="20"/>
      </w:rPr>
      <w:t xml:space="preserve">        </w:t>
    </w:r>
    <w:r w:rsidR="005507B4">
      <w:rPr>
        <w:sz w:val="20"/>
        <w:szCs w:val="20"/>
      </w:rPr>
      <w:t>1500 West Broadway Suite B</w:t>
    </w:r>
    <w:r>
      <w:rPr>
        <w:sz w:val="20"/>
        <w:szCs w:val="20"/>
      </w:rPr>
      <w:t xml:space="preserve">  ▪  </w:t>
    </w:r>
    <w:r w:rsidR="005507B4">
      <w:rPr>
        <w:sz w:val="20"/>
        <w:szCs w:val="20"/>
      </w:rPr>
      <w:t>Missoula, MT 5980</w:t>
    </w:r>
    <w:r w:rsidR="000751DE">
      <w:rPr>
        <w:sz w:val="20"/>
        <w:szCs w:val="20"/>
      </w:rPr>
      <w:t>8</w:t>
    </w:r>
    <w:r>
      <w:rPr>
        <w:sz w:val="20"/>
        <w:szCs w:val="20"/>
      </w:rPr>
      <w:t xml:space="preserve">  ▪</w:t>
    </w:r>
    <w:r w:rsidRPr="00555C12">
      <w:rPr>
        <w:sz w:val="20"/>
        <w:szCs w:val="20"/>
      </w:rPr>
      <w:t xml:space="preserve"> </w:t>
    </w:r>
    <w:r w:rsidR="005507B4">
      <w:rPr>
        <w:sz w:val="20"/>
        <w:szCs w:val="20"/>
      </w:rPr>
      <w:t xml:space="preserve"> Telephone (406) 209-9570</w:t>
    </w:r>
    <w:r>
      <w:rPr>
        <w:sz w:val="20"/>
        <w:szCs w:val="20"/>
      </w:rPr>
      <w:t xml:space="preserve">  ▪  </w:t>
    </w:r>
    <w:r w:rsidR="005507B4">
      <w:rPr>
        <w:sz w:val="20"/>
        <w:szCs w:val="20"/>
      </w:rPr>
      <w:t xml:space="preserve"> E</w:t>
    </w:r>
    <w:r w:rsidRPr="00555C12">
      <w:rPr>
        <w:sz w:val="20"/>
        <w:szCs w:val="20"/>
      </w:rPr>
      <w:t xml:space="preserve">-mail: </w:t>
    </w:r>
    <w:r w:rsidR="005507B4">
      <w:rPr>
        <w:rStyle w:val="Hyperlink"/>
        <w:sz w:val="20"/>
        <w:szCs w:val="20"/>
      </w:rPr>
      <w:t>fourthdclub@gmail.com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A08F7" w14:textId="77777777" w:rsidR="006645FC" w:rsidRDefault="00664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03E53"/>
    <w:multiLevelType w:val="hybridMultilevel"/>
    <w:tmpl w:val="6852A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96794"/>
    <w:multiLevelType w:val="hybridMultilevel"/>
    <w:tmpl w:val="92A2D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50ADE"/>
    <w:multiLevelType w:val="hybridMultilevel"/>
    <w:tmpl w:val="FC4E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D25E2"/>
    <w:multiLevelType w:val="hybridMultilevel"/>
    <w:tmpl w:val="7692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9C"/>
    <w:rsid w:val="00046D8C"/>
    <w:rsid w:val="00062C7F"/>
    <w:rsid w:val="000751DE"/>
    <w:rsid w:val="00087AED"/>
    <w:rsid w:val="000A341D"/>
    <w:rsid w:val="00160CE3"/>
    <w:rsid w:val="001D10BD"/>
    <w:rsid w:val="00220958"/>
    <w:rsid w:val="00282F54"/>
    <w:rsid w:val="003875AA"/>
    <w:rsid w:val="003B40C0"/>
    <w:rsid w:val="00406A18"/>
    <w:rsid w:val="0049702E"/>
    <w:rsid w:val="004C6A13"/>
    <w:rsid w:val="004E337C"/>
    <w:rsid w:val="00503842"/>
    <w:rsid w:val="00527703"/>
    <w:rsid w:val="005507B4"/>
    <w:rsid w:val="00662E85"/>
    <w:rsid w:val="006645FC"/>
    <w:rsid w:val="006C155D"/>
    <w:rsid w:val="007A5C9C"/>
    <w:rsid w:val="007B5DA6"/>
    <w:rsid w:val="007D42A7"/>
    <w:rsid w:val="007F1C64"/>
    <w:rsid w:val="00820756"/>
    <w:rsid w:val="0084677B"/>
    <w:rsid w:val="00854508"/>
    <w:rsid w:val="0092082D"/>
    <w:rsid w:val="009B19BB"/>
    <w:rsid w:val="009F1A62"/>
    <w:rsid w:val="00A01D31"/>
    <w:rsid w:val="00A9024F"/>
    <w:rsid w:val="00AA224B"/>
    <w:rsid w:val="00AB2C43"/>
    <w:rsid w:val="00AF2C5F"/>
    <w:rsid w:val="00B074DB"/>
    <w:rsid w:val="00B43CF7"/>
    <w:rsid w:val="00B84BF4"/>
    <w:rsid w:val="00C248D9"/>
    <w:rsid w:val="00C94789"/>
    <w:rsid w:val="00CA7DE2"/>
    <w:rsid w:val="00D01B33"/>
    <w:rsid w:val="00D23EF6"/>
    <w:rsid w:val="00D9148E"/>
    <w:rsid w:val="00DC0117"/>
    <w:rsid w:val="00DD0EE5"/>
    <w:rsid w:val="00DF36F7"/>
    <w:rsid w:val="00DF41C5"/>
    <w:rsid w:val="00E5190E"/>
    <w:rsid w:val="00EA7C5A"/>
    <w:rsid w:val="00EB7C0D"/>
    <w:rsid w:val="00F35B89"/>
    <w:rsid w:val="00F57436"/>
    <w:rsid w:val="00F718B3"/>
    <w:rsid w:val="00FB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0FD66"/>
  <w15:docId w15:val="{CB5A70CA-CE51-4067-9A5E-EB0A9ABE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A13"/>
    <w:pPr>
      <w:spacing w:after="0" w:line="288" w:lineRule="auto"/>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C9C"/>
    <w:pPr>
      <w:tabs>
        <w:tab w:val="center" w:pos="4680"/>
        <w:tab w:val="right" w:pos="9360"/>
      </w:tabs>
      <w:spacing w:line="240" w:lineRule="auto"/>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7A5C9C"/>
  </w:style>
  <w:style w:type="paragraph" w:styleId="Footer">
    <w:name w:val="footer"/>
    <w:basedOn w:val="Normal"/>
    <w:link w:val="FooterChar"/>
    <w:uiPriority w:val="99"/>
    <w:unhideWhenUsed/>
    <w:rsid w:val="007A5C9C"/>
    <w:pPr>
      <w:tabs>
        <w:tab w:val="center" w:pos="4680"/>
        <w:tab w:val="right" w:pos="9360"/>
      </w:tabs>
      <w:spacing w:line="240" w:lineRule="auto"/>
    </w:pPr>
  </w:style>
  <w:style w:type="character" w:customStyle="1" w:styleId="FooterChar">
    <w:name w:val="Footer Char"/>
    <w:basedOn w:val="DefaultParagraphFont"/>
    <w:link w:val="Footer"/>
    <w:uiPriority w:val="99"/>
    <w:rsid w:val="007A5C9C"/>
  </w:style>
  <w:style w:type="paragraph" w:styleId="BalloonText">
    <w:name w:val="Balloon Text"/>
    <w:basedOn w:val="Normal"/>
    <w:link w:val="BalloonTextChar"/>
    <w:uiPriority w:val="99"/>
    <w:semiHidden/>
    <w:unhideWhenUsed/>
    <w:rsid w:val="007A5C9C"/>
    <w:pPr>
      <w:spacing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A5C9C"/>
    <w:rPr>
      <w:rFonts w:ascii="Tahoma" w:hAnsi="Tahoma" w:cs="Tahoma"/>
      <w:sz w:val="16"/>
      <w:szCs w:val="16"/>
    </w:rPr>
  </w:style>
  <w:style w:type="character" w:styleId="Hyperlink">
    <w:name w:val="Hyperlink"/>
    <w:basedOn w:val="DefaultParagraphFont"/>
    <w:uiPriority w:val="99"/>
    <w:unhideWhenUsed/>
    <w:rsid w:val="007A5C9C"/>
    <w:rPr>
      <w:color w:val="0000FF" w:themeColor="hyperlink"/>
      <w:u w:val="single"/>
    </w:rPr>
  </w:style>
  <w:style w:type="paragraph" w:styleId="ListParagraph">
    <w:name w:val="List Paragraph"/>
    <w:basedOn w:val="Normal"/>
    <w:uiPriority w:val="34"/>
    <w:qFormat/>
    <w:rsid w:val="00DF36F7"/>
    <w:pPr>
      <w:spacing w:after="200" w:line="276" w:lineRule="auto"/>
      <w:ind w:left="720"/>
      <w:contextualSpacing/>
      <w:jc w:val="left"/>
    </w:pPr>
    <w:rPr>
      <w:rFonts w:asciiTheme="minorHAnsi" w:eastAsiaTheme="minorHAnsi" w:hAnsiTheme="minorHAnsi" w:cstheme="minorBidi"/>
      <w:szCs w:val="22"/>
    </w:rPr>
  </w:style>
  <w:style w:type="paragraph" w:styleId="NoSpacing">
    <w:name w:val="No Spacing"/>
    <w:uiPriority w:val="1"/>
    <w:qFormat/>
    <w:rsid w:val="007B5DA6"/>
    <w:pPr>
      <w:spacing w:after="0" w:line="240" w:lineRule="auto"/>
    </w:pPr>
  </w:style>
  <w:style w:type="paragraph" w:styleId="EndnoteText">
    <w:name w:val="endnote text"/>
    <w:basedOn w:val="Normal"/>
    <w:link w:val="EndnoteTextChar"/>
    <w:uiPriority w:val="99"/>
    <w:semiHidden/>
    <w:unhideWhenUsed/>
    <w:rsid w:val="0084677B"/>
    <w:pPr>
      <w:spacing w:line="240" w:lineRule="auto"/>
    </w:pPr>
    <w:rPr>
      <w:sz w:val="20"/>
      <w:szCs w:val="20"/>
    </w:rPr>
  </w:style>
  <w:style w:type="character" w:customStyle="1" w:styleId="EndnoteTextChar">
    <w:name w:val="Endnote Text Char"/>
    <w:basedOn w:val="DefaultParagraphFont"/>
    <w:link w:val="EndnoteText"/>
    <w:uiPriority w:val="99"/>
    <w:semiHidden/>
    <w:rsid w:val="0084677B"/>
    <w:rPr>
      <w:sz w:val="20"/>
      <w:szCs w:val="20"/>
    </w:rPr>
  </w:style>
  <w:style w:type="character" w:styleId="EndnoteReference">
    <w:name w:val="endnote reference"/>
    <w:basedOn w:val="DefaultParagraphFont"/>
    <w:uiPriority w:val="99"/>
    <w:semiHidden/>
    <w:unhideWhenUsed/>
    <w:rsid w:val="0084677B"/>
    <w:rPr>
      <w:vertAlign w:val="superscript"/>
    </w:rPr>
  </w:style>
  <w:style w:type="paragraph" w:customStyle="1" w:styleId="SectionHeaderNoTOC">
    <w:name w:val="Section Header No TOC"/>
    <w:next w:val="Normal"/>
    <w:uiPriority w:val="5"/>
    <w:qFormat/>
    <w:rsid w:val="004C6A13"/>
    <w:pPr>
      <w:spacing w:after="240" w:line="288" w:lineRule="auto"/>
      <w:ind w:left="432" w:hanging="432"/>
      <w:jc w:val="center"/>
    </w:pPr>
    <w:rPr>
      <w:rFonts w:ascii="Times New Roman Bold" w:hAnsi="Times New Roman Bold"/>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1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A047F-D4D0-456D-B9EE-373AF7AB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Martin</dc:creator>
  <cp:lastModifiedBy>Seth Martin</cp:lastModifiedBy>
  <cp:revision>2</cp:revision>
  <cp:lastPrinted>2014-10-22T14:01:00Z</cp:lastPrinted>
  <dcterms:created xsi:type="dcterms:W3CDTF">2020-12-20T16:30:00Z</dcterms:created>
  <dcterms:modified xsi:type="dcterms:W3CDTF">2020-12-20T16:30:00Z</dcterms:modified>
</cp:coreProperties>
</file>